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C052" w14:textId="77777777" w:rsidR="002D622A" w:rsidRPr="00833F3D" w:rsidRDefault="002D622A" w:rsidP="008357C0">
      <w:pPr>
        <w:pStyle w:val="Heading1"/>
      </w:pPr>
      <w:r w:rsidRPr="008357C0">
        <w:t>Observation</w:t>
      </w:r>
      <w:r w:rsidRPr="00833F3D">
        <w:t xml:space="preserve"> Calibration Ratings/Rationale</w:t>
      </w:r>
      <w:r w:rsidR="002F2557" w:rsidRPr="00833F3D">
        <w:t xml:space="preserve"> Protocol</w:t>
      </w:r>
    </w:p>
    <w:p w14:paraId="53ACF1CA" w14:textId="77777777" w:rsidR="00F5179D" w:rsidRPr="00833F3D" w:rsidRDefault="003751EE" w:rsidP="007900C5">
      <w:pPr>
        <w:rPr>
          <w:rFonts w:ascii="Arial" w:hAnsi="Arial" w:cs="Arial"/>
          <w:b/>
          <w:color w:val="140CB0"/>
          <w:sz w:val="28"/>
          <w:szCs w:val="28"/>
        </w:rPr>
      </w:pPr>
      <w:r w:rsidRPr="00833F3D">
        <w:rPr>
          <w:rFonts w:ascii="Arial" w:hAnsi="Arial" w:cs="Arial"/>
          <w:b/>
          <w:color w:val="140CB0"/>
          <w:sz w:val="28"/>
          <w:szCs w:val="28"/>
        </w:rPr>
        <w:tab/>
        <w:t xml:space="preserve">  </w:t>
      </w:r>
    </w:p>
    <w:p w14:paraId="2CC4B0B8" w14:textId="77777777" w:rsidR="003751EE" w:rsidRPr="00833F3D" w:rsidRDefault="003751EE" w:rsidP="00F5179D">
      <w:pPr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Campus:  </w:t>
      </w:r>
      <w:r w:rsidRPr="00833F3D">
        <w:rPr>
          <w:rFonts w:ascii="Arial" w:hAnsi="Arial" w:cs="Arial"/>
        </w:rPr>
        <w:tab/>
      </w:r>
      <w:r w:rsidRPr="00833F3D">
        <w:rPr>
          <w:rFonts w:ascii="Arial" w:hAnsi="Arial" w:cs="Arial"/>
        </w:rPr>
        <w:tab/>
      </w:r>
      <w:r w:rsidRPr="00833F3D">
        <w:rPr>
          <w:rFonts w:ascii="Arial" w:hAnsi="Arial" w:cs="Arial"/>
        </w:rPr>
        <w:tab/>
      </w:r>
      <w:r w:rsidRPr="00833F3D">
        <w:rPr>
          <w:rFonts w:ascii="Arial" w:hAnsi="Arial" w:cs="Arial"/>
        </w:rPr>
        <w:tab/>
      </w:r>
      <w:r w:rsidRPr="00833F3D">
        <w:rPr>
          <w:rFonts w:ascii="Arial" w:hAnsi="Arial" w:cs="Arial"/>
        </w:rPr>
        <w:tab/>
        <w:t xml:space="preserve">Teacher: </w:t>
      </w:r>
      <w:r w:rsidRPr="00833F3D">
        <w:rPr>
          <w:rFonts w:ascii="Arial" w:hAnsi="Arial" w:cs="Arial"/>
        </w:rPr>
        <w:tab/>
      </w:r>
      <w:r w:rsidRPr="00833F3D">
        <w:rPr>
          <w:rFonts w:ascii="Arial" w:hAnsi="Arial" w:cs="Arial"/>
        </w:rPr>
        <w:tab/>
      </w:r>
      <w:r w:rsidRPr="00833F3D">
        <w:rPr>
          <w:rFonts w:ascii="Arial" w:hAnsi="Arial" w:cs="Arial"/>
        </w:rPr>
        <w:tab/>
      </w:r>
      <w:r w:rsidRPr="00833F3D">
        <w:rPr>
          <w:rFonts w:ascii="Arial" w:hAnsi="Arial" w:cs="Arial"/>
        </w:rPr>
        <w:tab/>
        <w:t xml:space="preserve">Grade: </w:t>
      </w:r>
      <w:r w:rsidRPr="00833F3D">
        <w:rPr>
          <w:rFonts w:ascii="Arial" w:hAnsi="Arial" w:cs="Arial"/>
        </w:rPr>
        <w:tab/>
      </w:r>
      <w:r w:rsidRPr="00833F3D">
        <w:rPr>
          <w:rFonts w:ascii="Arial" w:hAnsi="Arial" w:cs="Arial"/>
        </w:rPr>
        <w:tab/>
        <w:t xml:space="preserve">Subject: </w:t>
      </w:r>
    </w:p>
    <w:p w14:paraId="10BC509F" w14:textId="2A48757A" w:rsidR="006D77E9" w:rsidRPr="00833F3D" w:rsidRDefault="00F5179D" w:rsidP="00F5179D">
      <w:pPr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Options:  </w:t>
      </w:r>
      <w:r w:rsidR="0077548A" w:rsidRPr="00833F3D">
        <w:rPr>
          <w:rFonts w:ascii="Arial" w:hAnsi="Arial" w:cs="Arial"/>
        </w:rPr>
        <w:t xml:space="preserve">          </w:t>
      </w:r>
      <w:r w:rsidRPr="00833F3D">
        <w:rPr>
          <w:rFonts w:ascii="Arial" w:hAnsi="Arial" w:cs="Arial"/>
        </w:rPr>
        <w:t xml:space="preserve"> </w:t>
      </w:r>
      <w:r w:rsidRPr="00833F3D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833F3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33F3D">
        <w:rPr>
          <w:rFonts w:ascii="Arial" w:hAnsi="Arial" w:cs="Arial"/>
        </w:rPr>
        <w:fldChar w:fldCharType="end"/>
      </w:r>
      <w:bookmarkEnd w:id="0"/>
      <w:r w:rsidRPr="00833F3D">
        <w:rPr>
          <w:rFonts w:ascii="Arial" w:hAnsi="Arial" w:cs="Arial"/>
        </w:rPr>
        <w:t xml:space="preserve"> Video Lesson  </w:t>
      </w:r>
      <w:r w:rsidR="0077548A" w:rsidRPr="00833F3D">
        <w:rPr>
          <w:rFonts w:ascii="Arial" w:hAnsi="Arial" w:cs="Arial"/>
        </w:rPr>
        <w:t xml:space="preserve"> </w:t>
      </w:r>
      <w:r w:rsidRPr="00833F3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833F3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33F3D">
        <w:rPr>
          <w:rFonts w:ascii="Arial" w:hAnsi="Arial" w:cs="Arial"/>
        </w:rPr>
        <w:fldChar w:fldCharType="end"/>
      </w:r>
      <w:bookmarkEnd w:id="1"/>
      <w:r w:rsidRPr="00833F3D">
        <w:rPr>
          <w:rFonts w:ascii="Arial" w:hAnsi="Arial" w:cs="Arial"/>
        </w:rPr>
        <w:t xml:space="preserve"> </w:t>
      </w:r>
      <w:r w:rsidR="003751EE" w:rsidRPr="00833F3D">
        <w:rPr>
          <w:rFonts w:ascii="Arial" w:hAnsi="Arial" w:cs="Arial"/>
        </w:rPr>
        <w:t xml:space="preserve">In-Person Lesson  </w:t>
      </w:r>
      <w:r w:rsidR="0077548A" w:rsidRPr="00833F3D">
        <w:rPr>
          <w:rFonts w:ascii="Arial" w:hAnsi="Arial" w:cs="Arial"/>
        </w:rPr>
        <w:t xml:space="preserve">  </w:t>
      </w:r>
      <w:r w:rsidR="003751EE" w:rsidRPr="00833F3D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3751EE" w:rsidRPr="00833F3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3751EE" w:rsidRPr="00833F3D">
        <w:rPr>
          <w:rFonts w:ascii="Arial" w:hAnsi="Arial" w:cs="Arial"/>
        </w:rPr>
        <w:fldChar w:fldCharType="end"/>
      </w:r>
      <w:bookmarkEnd w:id="2"/>
      <w:r w:rsidR="003751EE" w:rsidRPr="00833F3D">
        <w:rPr>
          <w:rFonts w:ascii="Arial" w:hAnsi="Arial" w:cs="Arial"/>
        </w:rPr>
        <w:t xml:space="preserve"> Single </w:t>
      </w:r>
      <w:r w:rsidR="002D622A" w:rsidRPr="00833F3D">
        <w:rPr>
          <w:rFonts w:ascii="Arial" w:hAnsi="Arial" w:cs="Arial"/>
        </w:rPr>
        <w:t xml:space="preserve">Dimension Calibration </w:t>
      </w:r>
      <w:r w:rsidR="005F2748" w:rsidRPr="00833F3D">
        <w:rPr>
          <w:rFonts w:ascii="Arial" w:hAnsi="Arial" w:cs="Arial"/>
        </w:rPr>
        <w:t>(</w:t>
      </w:r>
      <w:r w:rsidR="002D622A" w:rsidRPr="00833F3D">
        <w:rPr>
          <w:rFonts w:ascii="Arial" w:hAnsi="Arial" w:cs="Arial"/>
        </w:rPr>
        <w:t>Dimension:</w:t>
      </w:r>
      <w:r w:rsidR="005F2748" w:rsidRPr="00833F3D">
        <w:rPr>
          <w:rFonts w:ascii="Arial" w:hAnsi="Arial" w:cs="Arial"/>
        </w:rPr>
        <w:t xml:space="preserve"> ________________)</w:t>
      </w:r>
      <w:r w:rsidR="002D622A" w:rsidRPr="00833F3D">
        <w:rPr>
          <w:rFonts w:ascii="Arial" w:hAnsi="Arial" w:cs="Arial"/>
        </w:rPr>
        <w:t xml:space="preserve"> </w:t>
      </w:r>
    </w:p>
    <w:p w14:paraId="236DAC12" w14:textId="77777777" w:rsidR="002F2557" w:rsidRPr="008357C0" w:rsidRDefault="002F2557" w:rsidP="00BA53EF">
      <w:pPr>
        <w:pStyle w:val="Heading2"/>
        <w:ind w:left="0"/>
        <w:rPr>
          <w:sz w:val="22"/>
          <w:szCs w:val="22"/>
        </w:rPr>
      </w:pPr>
      <w:r w:rsidRPr="008357C0">
        <w:rPr>
          <w:sz w:val="22"/>
          <w:szCs w:val="22"/>
        </w:rPr>
        <w:t xml:space="preserve">Directions: </w:t>
      </w:r>
    </w:p>
    <w:p w14:paraId="416EECE1" w14:textId="0C8C0979" w:rsidR="002F2557" w:rsidRPr="00833F3D" w:rsidRDefault="002F2557" w:rsidP="002F255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After the observation, individual evaluators should </w:t>
      </w:r>
      <w:r w:rsidRPr="00CD207D">
        <w:rPr>
          <w:rFonts w:ascii="Arial" w:hAnsi="Arial" w:cs="Arial"/>
          <w:bCs/>
        </w:rPr>
        <w:t>independently sort evidence and score</w:t>
      </w:r>
      <w:r w:rsidRPr="00833F3D">
        <w:rPr>
          <w:rFonts w:ascii="Arial" w:hAnsi="Arial" w:cs="Arial"/>
          <w:bCs/>
        </w:rPr>
        <w:t xml:space="preserve"> </w:t>
      </w:r>
      <w:r w:rsidRPr="00833F3D">
        <w:rPr>
          <w:rFonts w:ascii="Arial" w:hAnsi="Arial" w:cs="Arial"/>
        </w:rPr>
        <w:t xml:space="preserve">each dimension based on the evidence they collected. In addition to the rating, evaluators should be prepared to provide </w:t>
      </w:r>
      <w:r w:rsidR="00833F3D">
        <w:rPr>
          <w:rFonts w:ascii="Arial" w:hAnsi="Arial" w:cs="Arial"/>
        </w:rPr>
        <w:t xml:space="preserve">a </w:t>
      </w:r>
      <w:r w:rsidRPr="00833F3D">
        <w:rPr>
          <w:rFonts w:ascii="Arial" w:hAnsi="Arial" w:cs="Arial"/>
        </w:rPr>
        <w:t xml:space="preserve">rationale to support their scores. </w:t>
      </w:r>
    </w:p>
    <w:p w14:paraId="5782525F" w14:textId="7CD7625F" w:rsidR="002F2557" w:rsidRPr="00833F3D" w:rsidRDefault="002F2557" w:rsidP="002F255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Once each evaluator has had a chance to </w:t>
      </w:r>
      <w:r w:rsidR="005F2748" w:rsidRPr="00833F3D">
        <w:rPr>
          <w:rFonts w:ascii="Arial" w:hAnsi="Arial" w:cs="Arial"/>
        </w:rPr>
        <w:t xml:space="preserve">independently </w:t>
      </w:r>
      <w:r w:rsidRPr="00833F3D">
        <w:rPr>
          <w:rFonts w:ascii="Arial" w:hAnsi="Arial" w:cs="Arial"/>
        </w:rPr>
        <w:t xml:space="preserve">score </w:t>
      </w:r>
      <w:r w:rsidR="005F2748" w:rsidRPr="00833F3D">
        <w:rPr>
          <w:rFonts w:ascii="Arial" w:hAnsi="Arial" w:cs="Arial"/>
        </w:rPr>
        <w:t xml:space="preserve">each dimension </w:t>
      </w:r>
      <w:r w:rsidRPr="00833F3D">
        <w:rPr>
          <w:rFonts w:ascii="Arial" w:hAnsi="Arial" w:cs="Arial"/>
        </w:rPr>
        <w:t>and identify evidence, the group shoul</w:t>
      </w:r>
      <w:r w:rsidRPr="00CD207D">
        <w:rPr>
          <w:rFonts w:ascii="Arial" w:hAnsi="Arial" w:cs="Arial"/>
          <w:bCs/>
        </w:rPr>
        <w:t xml:space="preserve">d share and discuss </w:t>
      </w:r>
      <w:r w:rsidR="00833F3D">
        <w:rPr>
          <w:rFonts w:ascii="Arial" w:hAnsi="Arial" w:cs="Arial"/>
          <w:bCs/>
        </w:rPr>
        <w:t xml:space="preserve">the </w:t>
      </w:r>
      <w:r w:rsidRPr="00CD207D">
        <w:rPr>
          <w:rFonts w:ascii="Arial" w:hAnsi="Arial" w:cs="Arial"/>
          <w:bCs/>
        </w:rPr>
        <w:t>dimension</w:t>
      </w:r>
      <w:r w:rsidR="005F2748" w:rsidRPr="00833F3D">
        <w:rPr>
          <w:rFonts w:ascii="Arial" w:hAnsi="Arial" w:cs="Arial"/>
          <w:bCs/>
        </w:rPr>
        <w:t>-</w:t>
      </w:r>
      <w:r w:rsidRPr="00CD207D">
        <w:rPr>
          <w:rFonts w:ascii="Arial" w:hAnsi="Arial" w:cs="Arial"/>
          <w:bCs/>
        </w:rPr>
        <w:t>level ratings and rationale</w:t>
      </w:r>
      <w:r w:rsidRPr="00833F3D">
        <w:rPr>
          <w:rFonts w:ascii="Arial" w:hAnsi="Arial" w:cs="Arial"/>
        </w:rPr>
        <w:t xml:space="preserve"> together. The debrief should include specific teacher and student behaviors that were used to determine the ratings. </w:t>
      </w:r>
    </w:p>
    <w:p w14:paraId="3D9EF029" w14:textId="77777777" w:rsidR="002F2557" w:rsidRPr="00BA53EF" w:rsidRDefault="002F2557" w:rsidP="00BA53EF">
      <w:pPr>
        <w:pStyle w:val="Heading2"/>
        <w:spacing w:after="0"/>
        <w:rPr>
          <w:sz w:val="22"/>
          <w:szCs w:val="22"/>
        </w:rPr>
      </w:pPr>
      <w:r w:rsidRPr="00BA53EF">
        <w:rPr>
          <w:sz w:val="22"/>
          <w:szCs w:val="22"/>
        </w:rPr>
        <w:t>SCORING DEBRIEF NORMS</w:t>
      </w:r>
    </w:p>
    <w:p w14:paraId="15703315" w14:textId="77777777" w:rsidR="002F2557" w:rsidRPr="00833F3D" w:rsidRDefault="002F2557" w:rsidP="002F2557">
      <w:pPr>
        <w:pStyle w:val="ListParagraph"/>
        <w:numPr>
          <w:ilvl w:val="0"/>
          <w:numId w:val="2"/>
        </w:numPr>
        <w:spacing w:after="0"/>
        <w:ind w:left="1440"/>
        <w:jc w:val="both"/>
        <w:rPr>
          <w:rFonts w:ascii="Arial" w:hAnsi="Arial" w:cs="Arial"/>
        </w:rPr>
      </w:pPr>
      <w:r w:rsidRPr="00833F3D">
        <w:rPr>
          <w:rFonts w:ascii="Arial" w:hAnsi="Arial" w:cs="Arial"/>
        </w:rPr>
        <w:t>One member serves as facilitator.</w:t>
      </w:r>
    </w:p>
    <w:p w14:paraId="0C646C79" w14:textId="77777777" w:rsidR="002F2557" w:rsidRPr="00833F3D" w:rsidRDefault="002F2557" w:rsidP="002F2557">
      <w:pPr>
        <w:pStyle w:val="ListParagraph"/>
        <w:numPr>
          <w:ilvl w:val="0"/>
          <w:numId w:val="2"/>
        </w:numPr>
        <w:spacing w:after="0"/>
        <w:ind w:left="1440"/>
        <w:jc w:val="both"/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Use the chart on the next page to document ratings. </w:t>
      </w:r>
    </w:p>
    <w:p w14:paraId="03A20825" w14:textId="2553FD44" w:rsidR="002F2557" w:rsidRPr="00833F3D" w:rsidRDefault="002F2557" w:rsidP="002F2557">
      <w:pPr>
        <w:pStyle w:val="ListParagraph"/>
        <w:numPr>
          <w:ilvl w:val="0"/>
          <w:numId w:val="2"/>
        </w:numPr>
        <w:ind w:left="1440"/>
        <w:jc w:val="both"/>
        <w:rPr>
          <w:rFonts w:ascii="Arial" w:hAnsi="Arial" w:cs="Arial"/>
        </w:rPr>
      </w:pPr>
      <w:r w:rsidRPr="00833F3D">
        <w:rPr>
          <w:rFonts w:ascii="Arial" w:hAnsi="Arial" w:cs="Arial"/>
        </w:rPr>
        <w:t>Establish conversation time limits</w:t>
      </w:r>
      <w:r w:rsidR="00CB1D1F" w:rsidRPr="00833F3D">
        <w:rPr>
          <w:rFonts w:ascii="Arial" w:hAnsi="Arial" w:cs="Arial"/>
        </w:rPr>
        <w:t xml:space="preserve"> (</w:t>
      </w:r>
      <w:r w:rsidRPr="00833F3D">
        <w:rPr>
          <w:rFonts w:ascii="Arial" w:hAnsi="Arial" w:cs="Arial"/>
        </w:rPr>
        <w:t xml:space="preserve">e.g., plan to complete Domain/Indicator </w:t>
      </w:r>
      <w:r w:rsidR="00CB1D1F" w:rsidRPr="00833F3D">
        <w:rPr>
          <w:rFonts w:ascii="Arial" w:hAnsi="Arial" w:cs="Arial"/>
        </w:rPr>
        <w:t xml:space="preserve">in </w:t>
      </w:r>
      <w:r w:rsidRPr="00833F3D">
        <w:rPr>
          <w:rFonts w:ascii="Arial" w:hAnsi="Arial" w:cs="Arial"/>
        </w:rPr>
        <w:t xml:space="preserve">“x” </w:t>
      </w:r>
      <w:r w:rsidR="00CB1D1F" w:rsidRPr="00833F3D">
        <w:rPr>
          <w:rFonts w:ascii="Arial" w:hAnsi="Arial" w:cs="Arial"/>
        </w:rPr>
        <w:t xml:space="preserve">amount of </w:t>
      </w:r>
      <w:r w:rsidRPr="00833F3D">
        <w:rPr>
          <w:rFonts w:ascii="Arial" w:hAnsi="Arial" w:cs="Arial"/>
        </w:rPr>
        <w:t>time</w:t>
      </w:r>
      <w:r w:rsidR="00CB1D1F" w:rsidRPr="00833F3D">
        <w:rPr>
          <w:rFonts w:ascii="Arial" w:hAnsi="Arial" w:cs="Arial"/>
        </w:rPr>
        <w:t>)</w:t>
      </w:r>
      <w:r w:rsidRPr="00833F3D">
        <w:rPr>
          <w:rFonts w:ascii="Arial" w:hAnsi="Arial" w:cs="Arial"/>
        </w:rPr>
        <w:t>.</w:t>
      </w:r>
    </w:p>
    <w:p w14:paraId="7A1F3107" w14:textId="77777777" w:rsidR="002F2557" w:rsidRPr="00833F3D" w:rsidRDefault="002F2557" w:rsidP="002F255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833F3D">
        <w:rPr>
          <w:rFonts w:ascii="Arial" w:hAnsi="Arial" w:cs="Arial"/>
        </w:rPr>
        <w:t>Hold one another accountable to bias and interpretation.</w:t>
      </w:r>
    </w:p>
    <w:p w14:paraId="19A8E596" w14:textId="77777777" w:rsidR="002F2557" w:rsidRPr="00833F3D" w:rsidRDefault="002F2557" w:rsidP="002F255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833F3D">
        <w:rPr>
          <w:rFonts w:ascii="Arial" w:hAnsi="Arial" w:cs="Arial"/>
        </w:rPr>
        <w:t>Every member shares their dimension rating one dimension at a time.</w:t>
      </w:r>
    </w:p>
    <w:p w14:paraId="7F7C71B2" w14:textId="77777777" w:rsidR="002F2557" w:rsidRPr="00833F3D" w:rsidRDefault="002F2557" w:rsidP="002F255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If the ratings are the same, name why the rating is </w:t>
      </w:r>
      <w:r w:rsidR="00436EF8" w:rsidRPr="00833F3D">
        <w:rPr>
          <w:rFonts w:ascii="Arial" w:hAnsi="Arial" w:cs="Arial"/>
        </w:rPr>
        <w:t xml:space="preserve">at </w:t>
      </w:r>
      <w:r w:rsidRPr="00833F3D">
        <w:rPr>
          <w:rFonts w:ascii="Arial" w:hAnsi="Arial" w:cs="Arial"/>
        </w:rPr>
        <w:t xml:space="preserve">that </w:t>
      </w:r>
      <w:r w:rsidR="00436EF8" w:rsidRPr="00833F3D">
        <w:rPr>
          <w:rFonts w:ascii="Arial" w:hAnsi="Arial" w:cs="Arial"/>
        </w:rPr>
        <w:t xml:space="preserve">performance </w:t>
      </w:r>
      <w:r w:rsidRPr="00833F3D">
        <w:rPr>
          <w:rFonts w:ascii="Arial" w:hAnsi="Arial" w:cs="Arial"/>
        </w:rPr>
        <w:t xml:space="preserve">level </w:t>
      </w:r>
      <w:r w:rsidR="00436EF8" w:rsidRPr="00833F3D">
        <w:rPr>
          <w:rFonts w:ascii="Arial" w:hAnsi="Arial" w:cs="Arial"/>
        </w:rPr>
        <w:t xml:space="preserve">by </w:t>
      </w:r>
      <w:r w:rsidRPr="00833F3D">
        <w:rPr>
          <w:rFonts w:ascii="Arial" w:hAnsi="Arial" w:cs="Arial"/>
        </w:rPr>
        <w:t>using the evidence to justify the decision.</w:t>
      </w:r>
    </w:p>
    <w:p w14:paraId="6422C16F" w14:textId="2227CE61" w:rsidR="002F2557" w:rsidRPr="00833F3D" w:rsidRDefault="002F2557" w:rsidP="002F255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i/>
        </w:rPr>
      </w:pPr>
      <w:r w:rsidRPr="00833F3D">
        <w:rPr>
          <w:rFonts w:ascii="Arial" w:hAnsi="Arial" w:cs="Arial"/>
        </w:rPr>
        <w:t xml:space="preserve">If the ratings are different, have a conversation regarding rationale from the evidence to reach consensus by grounding the conversation in </w:t>
      </w:r>
      <w:r w:rsidR="00CB1D1F" w:rsidRPr="00833F3D">
        <w:rPr>
          <w:rFonts w:ascii="Arial" w:hAnsi="Arial" w:cs="Arial"/>
        </w:rPr>
        <w:t xml:space="preserve">the </w:t>
      </w:r>
      <w:r w:rsidRPr="00833F3D">
        <w:rPr>
          <w:rFonts w:ascii="Arial" w:hAnsi="Arial" w:cs="Arial"/>
        </w:rPr>
        <w:t xml:space="preserve">two </w:t>
      </w:r>
      <w:r w:rsidR="00CB1D1F" w:rsidRPr="00833F3D">
        <w:rPr>
          <w:rFonts w:ascii="Arial" w:hAnsi="Arial" w:cs="Arial"/>
        </w:rPr>
        <w:t xml:space="preserve">following </w:t>
      </w:r>
      <w:r w:rsidRPr="00833F3D">
        <w:rPr>
          <w:rFonts w:ascii="Arial" w:hAnsi="Arial" w:cs="Arial"/>
        </w:rPr>
        <w:t xml:space="preserve">questions:  </w:t>
      </w:r>
    </w:p>
    <w:p w14:paraId="24639E43" w14:textId="6C252D50" w:rsidR="002F2557" w:rsidRPr="00CD207D" w:rsidRDefault="002F2557" w:rsidP="002F2557">
      <w:pPr>
        <w:pStyle w:val="ListParagraph"/>
        <w:numPr>
          <w:ilvl w:val="1"/>
          <w:numId w:val="2"/>
        </w:numPr>
        <w:ind w:left="2160"/>
        <w:rPr>
          <w:rFonts w:ascii="Arial" w:hAnsi="Arial" w:cs="Arial"/>
          <w:iCs/>
        </w:rPr>
      </w:pPr>
      <w:r w:rsidRPr="00CD207D">
        <w:rPr>
          <w:rFonts w:ascii="Arial" w:hAnsi="Arial" w:cs="Arial"/>
          <w:iCs/>
        </w:rPr>
        <w:t>What does the rubric</w:t>
      </w:r>
      <w:r w:rsidR="00CB1D1F" w:rsidRPr="00833F3D">
        <w:rPr>
          <w:rFonts w:ascii="Arial" w:hAnsi="Arial" w:cs="Arial"/>
          <w:iCs/>
        </w:rPr>
        <w:t>-</w:t>
      </w:r>
      <w:r w:rsidRPr="00CD207D">
        <w:rPr>
          <w:rFonts w:ascii="Arial" w:hAnsi="Arial" w:cs="Arial"/>
          <w:iCs/>
        </w:rPr>
        <w:t xml:space="preserve">level descriptor exactly say? </w:t>
      </w:r>
    </w:p>
    <w:p w14:paraId="1CBB2923" w14:textId="77777777" w:rsidR="002F2557" w:rsidRPr="00CD207D" w:rsidRDefault="002F2557" w:rsidP="002F2557">
      <w:pPr>
        <w:pStyle w:val="ListParagraph"/>
        <w:numPr>
          <w:ilvl w:val="1"/>
          <w:numId w:val="2"/>
        </w:numPr>
        <w:ind w:left="2160"/>
        <w:rPr>
          <w:rFonts w:ascii="Arial" w:hAnsi="Arial" w:cs="Arial"/>
          <w:iCs/>
        </w:rPr>
      </w:pPr>
      <w:r w:rsidRPr="00CD207D">
        <w:rPr>
          <w:rFonts w:ascii="Arial" w:hAnsi="Arial" w:cs="Arial"/>
          <w:iCs/>
        </w:rPr>
        <w:t xml:space="preserve">Where does the preponderance of evidence fall?  </w:t>
      </w:r>
    </w:p>
    <w:p w14:paraId="5325F16A" w14:textId="69483A3D" w:rsidR="002F2557" w:rsidRPr="00833F3D" w:rsidRDefault="002F2557" w:rsidP="002F2557">
      <w:pPr>
        <w:pStyle w:val="ListParagraph"/>
        <w:numPr>
          <w:ilvl w:val="0"/>
          <w:numId w:val="2"/>
        </w:numPr>
        <w:ind w:firstLine="360"/>
        <w:rPr>
          <w:rFonts w:ascii="Arial" w:hAnsi="Arial" w:cs="Arial"/>
          <w:i/>
        </w:rPr>
      </w:pPr>
      <w:r w:rsidRPr="00833F3D">
        <w:rPr>
          <w:rFonts w:ascii="Arial" w:hAnsi="Arial" w:cs="Arial"/>
        </w:rPr>
        <w:t xml:space="preserve">When dimensions are off by more than one performance level for individual raters, conversations should focus on the </w:t>
      </w:r>
      <w:r w:rsidRPr="00833F3D">
        <w:rPr>
          <w:rFonts w:ascii="Arial" w:hAnsi="Arial" w:cs="Arial"/>
        </w:rPr>
        <w:tab/>
        <w:t xml:space="preserve">evidence and </w:t>
      </w:r>
      <w:r w:rsidR="008C1C0E">
        <w:rPr>
          <w:rFonts w:ascii="Arial" w:hAnsi="Arial" w:cs="Arial"/>
        </w:rPr>
        <w:t xml:space="preserve">rating </w:t>
      </w:r>
      <w:r w:rsidRPr="00833F3D">
        <w:rPr>
          <w:rFonts w:ascii="Arial" w:hAnsi="Arial" w:cs="Arial"/>
        </w:rPr>
        <w:t xml:space="preserve">discrepancies to ultimately reach </w:t>
      </w:r>
      <w:r w:rsidR="008C1C0E">
        <w:rPr>
          <w:rFonts w:ascii="Arial" w:hAnsi="Arial" w:cs="Arial"/>
        </w:rPr>
        <w:t xml:space="preserve">a </w:t>
      </w:r>
      <w:r w:rsidRPr="00833F3D">
        <w:rPr>
          <w:rFonts w:ascii="Arial" w:hAnsi="Arial" w:cs="Arial"/>
        </w:rPr>
        <w:t>consensus on ratings that are within one performance level</w:t>
      </w:r>
      <w:r w:rsidRPr="00833F3D">
        <w:rPr>
          <w:rFonts w:ascii="Arial" w:hAnsi="Arial" w:cs="Arial"/>
          <w:i/>
        </w:rPr>
        <w:t xml:space="preserve">. </w:t>
      </w:r>
    </w:p>
    <w:p w14:paraId="71AB5735" w14:textId="77777777" w:rsidR="002F2557" w:rsidRPr="00833F3D" w:rsidRDefault="002F2557" w:rsidP="002F255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833F3D">
        <w:rPr>
          <w:rFonts w:ascii="Arial" w:hAnsi="Arial" w:cs="Arial"/>
        </w:rPr>
        <w:t>Repeat this process for each dimension used during the calibration process.</w:t>
      </w:r>
    </w:p>
    <w:p w14:paraId="553D7514" w14:textId="12EF30D2" w:rsidR="002F2557" w:rsidRPr="00833F3D" w:rsidRDefault="002F2557" w:rsidP="002F255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Finalize the process using the </w:t>
      </w:r>
      <w:r w:rsidR="00CB1D1F" w:rsidRPr="00833F3D">
        <w:rPr>
          <w:rFonts w:ascii="Arial" w:hAnsi="Arial" w:cs="Arial"/>
        </w:rPr>
        <w:t>“</w:t>
      </w:r>
      <w:r w:rsidRPr="00833F3D">
        <w:rPr>
          <w:rFonts w:ascii="Arial" w:hAnsi="Arial" w:cs="Arial"/>
        </w:rPr>
        <w:t>Connect, Reflect, and Plan</w:t>
      </w:r>
      <w:r w:rsidR="00CB1D1F" w:rsidRPr="00833F3D">
        <w:rPr>
          <w:rFonts w:ascii="Arial" w:hAnsi="Arial" w:cs="Arial"/>
        </w:rPr>
        <w:t>”</w:t>
      </w:r>
      <w:r w:rsidRPr="00833F3D">
        <w:rPr>
          <w:rFonts w:ascii="Arial" w:hAnsi="Arial" w:cs="Arial"/>
        </w:rPr>
        <w:t xml:space="preserve"> questions on </w:t>
      </w:r>
      <w:r w:rsidR="00CB1D1F" w:rsidRPr="00833F3D">
        <w:rPr>
          <w:rFonts w:ascii="Arial" w:hAnsi="Arial" w:cs="Arial"/>
        </w:rPr>
        <w:t xml:space="preserve">Page </w:t>
      </w:r>
      <w:r w:rsidRPr="00833F3D">
        <w:rPr>
          <w:rFonts w:ascii="Arial" w:hAnsi="Arial" w:cs="Arial"/>
        </w:rPr>
        <w:t xml:space="preserve">3. </w:t>
      </w:r>
    </w:p>
    <w:p w14:paraId="31C15E9A" w14:textId="77777777" w:rsidR="002F2557" w:rsidRPr="00833F3D" w:rsidRDefault="002F2557" w:rsidP="00F5179D">
      <w:pPr>
        <w:rPr>
          <w:rFonts w:ascii="Arial" w:hAnsi="Arial" w:cs="Arial"/>
        </w:rPr>
      </w:pPr>
    </w:p>
    <w:p w14:paraId="625707B8" w14:textId="77777777" w:rsidR="002F2557" w:rsidRPr="00833F3D" w:rsidRDefault="002F2557" w:rsidP="00F5179D">
      <w:pPr>
        <w:rPr>
          <w:rFonts w:ascii="Arial" w:hAnsi="Arial" w:cs="Arial"/>
        </w:rPr>
      </w:pP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2579"/>
        <w:gridCol w:w="1399"/>
        <w:gridCol w:w="1440"/>
        <w:gridCol w:w="1440"/>
        <w:gridCol w:w="1440"/>
        <w:gridCol w:w="5400"/>
      </w:tblGrid>
      <w:tr w:rsidR="003751EE" w:rsidRPr="00833F3D" w14:paraId="03EE94D9" w14:textId="77777777" w:rsidTr="002D622A">
        <w:tc>
          <w:tcPr>
            <w:tcW w:w="2579" w:type="dxa"/>
            <w:shd w:val="clear" w:color="auto" w:fill="D9D9D9" w:themeFill="background1" w:themeFillShade="D9"/>
          </w:tcPr>
          <w:p w14:paraId="3FD00C83" w14:textId="77777777" w:rsidR="003751EE" w:rsidRPr="00833F3D" w:rsidRDefault="002D622A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Dimension</w:t>
            </w:r>
          </w:p>
        </w:tc>
        <w:tc>
          <w:tcPr>
            <w:tcW w:w="1399" w:type="dxa"/>
            <w:shd w:val="clear" w:color="auto" w:fill="D9D9D9" w:themeFill="background1" w:themeFillShade="D9"/>
          </w:tcPr>
          <w:p w14:paraId="2B7CE24C" w14:textId="77777777" w:rsidR="003751EE" w:rsidRPr="00833F3D" w:rsidRDefault="003751EE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Observer 1</w:t>
            </w:r>
          </w:p>
          <w:p w14:paraId="710235E1" w14:textId="77777777" w:rsidR="002D622A" w:rsidRPr="00833F3D" w:rsidRDefault="002D622A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Ratings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CD9E262" w14:textId="77777777" w:rsidR="003751EE" w:rsidRPr="00833F3D" w:rsidRDefault="003751EE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Observer 2</w:t>
            </w:r>
          </w:p>
          <w:p w14:paraId="4DCECE4D" w14:textId="77777777" w:rsidR="002D622A" w:rsidRPr="00833F3D" w:rsidRDefault="002D622A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Ratings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1CD2DD4" w14:textId="77777777" w:rsidR="003751EE" w:rsidRPr="00833F3D" w:rsidRDefault="003751EE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Observer 3</w:t>
            </w:r>
          </w:p>
          <w:p w14:paraId="0763C6EE" w14:textId="77777777" w:rsidR="002D622A" w:rsidRPr="00833F3D" w:rsidRDefault="002D622A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Ratings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19D352AF" w14:textId="77777777" w:rsidR="003751EE" w:rsidRPr="00833F3D" w:rsidRDefault="003751EE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Observer 4</w:t>
            </w:r>
          </w:p>
          <w:p w14:paraId="5B17BC38" w14:textId="77777777" w:rsidR="002D622A" w:rsidRPr="00833F3D" w:rsidRDefault="002D622A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>Ratings</w:t>
            </w:r>
          </w:p>
          <w:p w14:paraId="389C9679" w14:textId="77777777" w:rsidR="003751EE" w:rsidRPr="00833F3D" w:rsidRDefault="003751EE" w:rsidP="00F5179D">
            <w:pPr>
              <w:rPr>
                <w:rFonts w:ascii="Arial" w:hAnsi="Arial" w:cs="Arial"/>
                <w:b/>
              </w:rPr>
            </w:pPr>
          </w:p>
        </w:tc>
        <w:tc>
          <w:tcPr>
            <w:tcW w:w="5400" w:type="dxa"/>
            <w:shd w:val="clear" w:color="auto" w:fill="D9D9D9" w:themeFill="background1" w:themeFillShade="D9"/>
          </w:tcPr>
          <w:p w14:paraId="6A456989" w14:textId="77777777" w:rsidR="003751EE" w:rsidRPr="00833F3D" w:rsidRDefault="003751EE" w:rsidP="00F5179D">
            <w:pPr>
              <w:rPr>
                <w:rFonts w:ascii="Arial" w:hAnsi="Arial" w:cs="Arial"/>
                <w:b/>
              </w:rPr>
            </w:pPr>
            <w:r w:rsidRPr="00833F3D">
              <w:rPr>
                <w:rFonts w:ascii="Arial" w:hAnsi="Arial" w:cs="Arial"/>
                <w:b/>
              </w:rPr>
              <w:t xml:space="preserve">Notes </w:t>
            </w:r>
          </w:p>
        </w:tc>
      </w:tr>
      <w:tr w:rsidR="003751EE" w:rsidRPr="00833F3D" w14:paraId="4A447A08" w14:textId="77777777" w:rsidTr="002D622A">
        <w:tc>
          <w:tcPr>
            <w:tcW w:w="2579" w:type="dxa"/>
          </w:tcPr>
          <w:p w14:paraId="72D107C5" w14:textId="77777777" w:rsidR="003751EE" w:rsidRPr="00833F3D" w:rsidRDefault="002D622A" w:rsidP="00F5179D">
            <w:pPr>
              <w:rPr>
                <w:rFonts w:ascii="Arial" w:hAnsi="Arial" w:cs="Arial"/>
              </w:rPr>
            </w:pPr>
            <w:r w:rsidRPr="00833F3D">
              <w:rPr>
                <w:rFonts w:ascii="Arial" w:hAnsi="Arial" w:cs="Arial"/>
              </w:rPr>
              <w:t>Achieving Expectations</w:t>
            </w:r>
          </w:p>
          <w:p w14:paraId="58240095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  <w:p w14:paraId="7837433F" w14:textId="77777777" w:rsidR="002D622A" w:rsidRPr="00833F3D" w:rsidRDefault="002D622A" w:rsidP="00F5179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7B1BB009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03D35B0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7419AD8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ADE3EB1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B17C745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</w:tr>
      <w:tr w:rsidR="003751EE" w:rsidRPr="00833F3D" w14:paraId="3CDC6088" w14:textId="77777777" w:rsidTr="002D622A">
        <w:tc>
          <w:tcPr>
            <w:tcW w:w="2579" w:type="dxa"/>
          </w:tcPr>
          <w:p w14:paraId="400A6830" w14:textId="77777777" w:rsidR="003751EE" w:rsidRPr="00833F3D" w:rsidRDefault="002D622A" w:rsidP="00F5179D">
            <w:pPr>
              <w:rPr>
                <w:rFonts w:ascii="Arial" w:hAnsi="Arial" w:cs="Arial"/>
              </w:rPr>
            </w:pPr>
            <w:r w:rsidRPr="00833F3D">
              <w:rPr>
                <w:rFonts w:ascii="Arial" w:hAnsi="Arial" w:cs="Arial"/>
              </w:rPr>
              <w:t>Content Knowledge and Expertise</w:t>
            </w:r>
          </w:p>
          <w:p w14:paraId="6A4BC6C3" w14:textId="77777777" w:rsidR="002D622A" w:rsidRPr="00833F3D" w:rsidRDefault="002D622A" w:rsidP="00F5179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7815120F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B62C6E1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7748246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BB69DC8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37CFE04B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</w:tr>
      <w:tr w:rsidR="003751EE" w:rsidRPr="00833F3D" w14:paraId="32964A6F" w14:textId="77777777" w:rsidTr="002D622A">
        <w:tc>
          <w:tcPr>
            <w:tcW w:w="2579" w:type="dxa"/>
          </w:tcPr>
          <w:p w14:paraId="6D701F97" w14:textId="77777777" w:rsidR="003751EE" w:rsidRPr="00833F3D" w:rsidRDefault="002D622A" w:rsidP="00F5179D">
            <w:pPr>
              <w:rPr>
                <w:rFonts w:ascii="Arial" w:hAnsi="Arial" w:cs="Arial"/>
              </w:rPr>
            </w:pPr>
            <w:r w:rsidRPr="00833F3D">
              <w:rPr>
                <w:rFonts w:ascii="Arial" w:hAnsi="Arial" w:cs="Arial"/>
              </w:rPr>
              <w:t>Communication</w:t>
            </w:r>
          </w:p>
          <w:p w14:paraId="0178CA10" w14:textId="77777777" w:rsidR="002D622A" w:rsidRPr="00833F3D" w:rsidRDefault="002D622A" w:rsidP="00F5179D">
            <w:pPr>
              <w:rPr>
                <w:rFonts w:ascii="Arial" w:hAnsi="Arial" w:cs="Arial"/>
              </w:rPr>
            </w:pPr>
          </w:p>
          <w:p w14:paraId="11EC7200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36DE2798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3A1BD0A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EDDD716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F915882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5FD5443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</w:tr>
      <w:tr w:rsidR="003751EE" w:rsidRPr="00833F3D" w14:paraId="6E086A8C" w14:textId="77777777" w:rsidTr="002D622A">
        <w:tc>
          <w:tcPr>
            <w:tcW w:w="2579" w:type="dxa"/>
          </w:tcPr>
          <w:p w14:paraId="4AB251BA" w14:textId="77777777" w:rsidR="003751EE" w:rsidRPr="00833F3D" w:rsidRDefault="002D622A" w:rsidP="00F5179D">
            <w:pPr>
              <w:rPr>
                <w:rFonts w:ascii="Arial" w:hAnsi="Arial" w:cs="Arial"/>
              </w:rPr>
            </w:pPr>
            <w:r w:rsidRPr="00833F3D">
              <w:rPr>
                <w:rFonts w:ascii="Arial" w:hAnsi="Arial" w:cs="Arial"/>
              </w:rPr>
              <w:t>Differentiation</w:t>
            </w:r>
          </w:p>
          <w:p w14:paraId="35F61866" w14:textId="77777777" w:rsidR="002D622A" w:rsidRPr="00833F3D" w:rsidRDefault="002D622A" w:rsidP="00F5179D">
            <w:pPr>
              <w:rPr>
                <w:rFonts w:ascii="Arial" w:hAnsi="Arial" w:cs="Arial"/>
              </w:rPr>
            </w:pPr>
          </w:p>
          <w:p w14:paraId="3D12D400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165BE0C4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DCA6DBB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9E0976B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81DC0B4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2876BB9E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</w:tr>
      <w:tr w:rsidR="003751EE" w:rsidRPr="00833F3D" w14:paraId="02020826" w14:textId="77777777" w:rsidTr="002D622A">
        <w:tc>
          <w:tcPr>
            <w:tcW w:w="2579" w:type="dxa"/>
          </w:tcPr>
          <w:p w14:paraId="53EC6802" w14:textId="77777777" w:rsidR="003751EE" w:rsidRPr="00833F3D" w:rsidRDefault="002D622A" w:rsidP="00F5179D">
            <w:pPr>
              <w:rPr>
                <w:rFonts w:ascii="Arial" w:hAnsi="Arial" w:cs="Arial"/>
              </w:rPr>
            </w:pPr>
            <w:r w:rsidRPr="00833F3D">
              <w:rPr>
                <w:rFonts w:ascii="Arial" w:hAnsi="Arial" w:cs="Arial"/>
              </w:rPr>
              <w:t>Monitor and Adjust</w:t>
            </w:r>
          </w:p>
          <w:p w14:paraId="2F5EE4FA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  <w:p w14:paraId="668312E6" w14:textId="77777777" w:rsidR="002D622A" w:rsidRPr="00833F3D" w:rsidRDefault="002D622A" w:rsidP="00F5179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4D78F7B7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4C4127B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105BAD8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3DDD938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0E310A2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</w:tr>
      <w:tr w:rsidR="003751EE" w:rsidRPr="00833F3D" w14:paraId="07EC3E38" w14:textId="77777777" w:rsidTr="002D622A">
        <w:tc>
          <w:tcPr>
            <w:tcW w:w="2579" w:type="dxa"/>
          </w:tcPr>
          <w:p w14:paraId="22FF3F7F" w14:textId="77777777" w:rsidR="003751EE" w:rsidRPr="00833F3D" w:rsidRDefault="002D622A" w:rsidP="002D622A">
            <w:pPr>
              <w:rPr>
                <w:rFonts w:ascii="Arial" w:hAnsi="Arial" w:cs="Arial"/>
              </w:rPr>
            </w:pPr>
            <w:r w:rsidRPr="00833F3D">
              <w:rPr>
                <w:rFonts w:ascii="Arial" w:hAnsi="Arial" w:cs="Arial"/>
              </w:rPr>
              <w:t>Classroom Environment, Routines, and Procedures</w:t>
            </w:r>
          </w:p>
        </w:tc>
        <w:tc>
          <w:tcPr>
            <w:tcW w:w="1399" w:type="dxa"/>
          </w:tcPr>
          <w:p w14:paraId="3533ACA1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A725D87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07AD0FF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2B08F04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7A6B781F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</w:tr>
      <w:tr w:rsidR="003751EE" w:rsidRPr="00833F3D" w14:paraId="26B72651" w14:textId="77777777" w:rsidTr="002D622A">
        <w:tc>
          <w:tcPr>
            <w:tcW w:w="2579" w:type="dxa"/>
          </w:tcPr>
          <w:p w14:paraId="0D1B8EB0" w14:textId="77777777" w:rsidR="003751EE" w:rsidRPr="00833F3D" w:rsidRDefault="002D622A" w:rsidP="00F5179D">
            <w:pPr>
              <w:rPr>
                <w:rFonts w:ascii="Arial" w:hAnsi="Arial" w:cs="Arial"/>
              </w:rPr>
            </w:pPr>
            <w:r w:rsidRPr="00833F3D">
              <w:rPr>
                <w:rFonts w:ascii="Arial" w:hAnsi="Arial" w:cs="Arial"/>
              </w:rPr>
              <w:t>Managing Student Behavior</w:t>
            </w:r>
          </w:p>
          <w:p w14:paraId="753DAD15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5A25F2D7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CE217D0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8B8947B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C24E75C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1ECC8280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</w:tr>
      <w:tr w:rsidR="003751EE" w:rsidRPr="00833F3D" w14:paraId="7BDDA759" w14:textId="77777777" w:rsidTr="002D622A">
        <w:tc>
          <w:tcPr>
            <w:tcW w:w="2579" w:type="dxa"/>
          </w:tcPr>
          <w:p w14:paraId="5B45C5A5" w14:textId="77777777" w:rsidR="003751EE" w:rsidRPr="00833F3D" w:rsidRDefault="002D622A" w:rsidP="00F5179D">
            <w:pPr>
              <w:rPr>
                <w:rFonts w:ascii="Arial" w:hAnsi="Arial" w:cs="Arial"/>
              </w:rPr>
            </w:pPr>
            <w:r w:rsidRPr="00833F3D">
              <w:rPr>
                <w:rFonts w:ascii="Arial" w:hAnsi="Arial" w:cs="Arial"/>
              </w:rPr>
              <w:t>Classroom Culture</w:t>
            </w:r>
          </w:p>
          <w:p w14:paraId="1EBC2B14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  <w:p w14:paraId="33CD5377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</w:tcPr>
          <w:p w14:paraId="6707D4B8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278848A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548178F9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60AD64E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14:paraId="68CC2CC0" w14:textId="77777777" w:rsidR="003751EE" w:rsidRPr="00833F3D" w:rsidRDefault="003751EE" w:rsidP="00F5179D">
            <w:pPr>
              <w:rPr>
                <w:rFonts w:ascii="Arial" w:hAnsi="Arial" w:cs="Arial"/>
              </w:rPr>
            </w:pPr>
          </w:p>
        </w:tc>
      </w:tr>
    </w:tbl>
    <w:p w14:paraId="016A0D3A" w14:textId="77777777" w:rsidR="003751EE" w:rsidRPr="00833F3D" w:rsidRDefault="003751EE" w:rsidP="00F5179D">
      <w:pPr>
        <w:rPr>
          <w:rFonts w:ascii="Arial" w:hAnsi="Arial" w:cs="Arial"/>
        </w:rPr>
      </w:pPr>
    </w:p>
    <w:p w14:paraId="5C8A2257" w14:textId="77777777" w:rsidR="002F2557" w:rsidRPr="00833F3D" w:rsidRDefault="002F2557" w:rsidP="002D622A">
      <w:pPr>
        <w:pStyle w:val="ListParagraph"/>
        <w:rPr>
          <w:rFonts w:ascii="Arial" w:hAnsi="Arial" w:cs="Arial"/>
          <w:b/>
          <w:color w:val="0F243E" w:themeColor="text2" w:themeShade="80"/>
          <w:sz w:val="32"/>
          <w:szCs w:val="32"/>
        </w:rPr>
      </w:pPr>
    </w:p>
    <w:p w14:paraId="3A544D42" w14:textId="77777777" w:rsidR="002F2557" w:rsidRPr="00833F3D" w:rsidRDefault="002F2557" w:rsidP="002D622A">
      <w:pPr>
        <w:pStyle w:val="ListParagraph"/>
        <w:rPr>
          <w:rFonts w:ascii="Arial" w:hAnsi="Arial" w:cs="Arial"/>
          <w:b/>
          <w:color w:val="0F243E" w:themeColor="text2" w:themeShade="80"/>
          <w:sz w:val="32"/>
          <w:szCs w:val="32"/>
        </w:rPr>
      </w:pPr>
    </w:p>
    <w:p w14:paraId="4F24A043" w14:textId="77777777" w:rsidR="002F2557" w:rsidRPr="00833F3D" w:rsidRDefault="002F2557" w:rsidP="00BA53EF">
      <w:pPr>
        <w:pStyle w:val="ListParagraph"/>
        <w:spacing w:after="0"/>
        <w:rPr>
          <w:rFonts w:ascii="Arial" w:hAnsi="Arial" w:cs="Arial"/>
          <w:b/>
          <w:color w:val="0F243E" w:themeColor="text2" w:themeShade="80"/>
          <w:sz w:val="32"/>
          <w:szCs w:val="32"/>
        </w:rPr>
      </w:pPr>
    </w:p>
    <w:p w14:paraId="4B250886" w14:textId="77777777" w:rsidR="002D622A" w:rsidRPr="008357C0" w:rsidRDefault="002D622A" w:rsidP="008357C0">
      <w:pPr>
        <w:pStyle w:val="Heading2"/>
      </w:pPr>
      <w:r w:rsidRPr="008357C0">
        <w:t xml:space="preserve">CONNECT, REFLECT, AND PLAN </w:t>
      </w:r>
    </w:p>
    <w:p w14:paraId="66C4E2E1" w14:textId="77777777" w:rsidR="002D622A" w:rsidRPr="00833F3D" w:rsidRDefault="002D622A" w:rsidP="002D622A">
      <w:pPr>
        <w:pStyle w:val="ListParagraph"/>
        <w:rPr>
          <w:b/>
          <w:color w:val="0F243E" w:themeColor="text2" w:themeShade="80"/>
          <w:sz w:val="32"/>
          <w:szCs w:val="32"/>
        </w:rPr>
      </w:pPr>
    </w:p>
    <w:p w14:paraId="2A40C8A7" w14:textId="7D30A906" w:rsidR="002D622A" w:rsidRPr="00833F3D" w:rsidRDefault="002D622A" w:rsidP="002D622A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</w:rPr>
      </w:pPr>
      <w:r w:rsidRPr="00833F3D">
        <w:rPr>
          <w:rFonts w:ascii="Arial" w:hAnsi="Arial" w:cs="Arial"/>
        </w:rPr>
        <w:t>What indicators were most challenging in reaching consensus? What caused this challenge?</w:t>
      </w:r>
    </w:p>
    <w:p w14:paraId="125E6C43" w14:textId="77777777" w:rsidR="002D622A" w:rsidRPr="00833F3D" w:rsidRDefault="002D622A" w:rsidP="002D622A">
      <w:pPr>
        <w:rPr>
          <w:rFonts w:ascii="Arial" w:hAnsi="Arial" w:cs="Arial"/>
        </w:rPr>
      </w:pPr>
    </w:p>
    <w:p w14:paraId="4B6C05A7" w14:textId="4ED148FC" w:rsidR="002D622A" w:rsidRPr="00833F3D" w:rsidRDefault="002D622A" w:rsidP="002D622A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</w:rPr>
      </w:pPr>
      <w:r w:rsidRPr="00833F3D">
        <w:rPr>
          <w:rFonts w:ascii="Arial" w:hAnsi="Arial" w:cs="Arial"/>
        </w:rPr>
        <w:t>Were there instructional practices that were interpreted differently? Why?</w:t>
      </w:r>
    </w:p>
    <w:p w14:paraId="0A21C42B" w14:textId="77777777" w:rsidR="002D622A" w:rsidRPr="00833F3D" w:rsidRDefault="002D622A" w:rsidP="002D622A">
      <w:pPr>
        <w:rPr>
          <w:rFonts w:ascii="Arial" w:hAnsi="Arial" w:cs="Arial"/>
        </w:rPr>
      </w:pPr>
    </w:p>
    <w:p w14:paraId="4C6F59B2" w14:textId="4DE9C47C" w:rsidR="002D622A" w:rsidRPr="00833F3D" w:rsidRDefault="002D622A" w:rsidP="002D622A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How was this protocol helpful in aligning our </w:t>
      </w:r>
      <w:r w:rsidRPr="00833F3D">
        <w:rPr>
          <w:rFonts w:ascii="Arial" w:hAnsi="Arial" w:cs="Arial"/>
          <w:i/>
        </w:rPr>
        <w:t xml:space="preserve">look </w:t>
      </w:r>
      <w:proofErr w:type="spellStart"/>
      <w:r w:rsidRPr="00833F3D">
        <w:rPr>
          <w:rFonts w:ascii="Arial" w:hAnsi="Arial" w:cs="Arial"/>
          <w:i/>
        </w:rPr>
        <w:t>fors</w:t>
      </w:r>
      <w:proofErr w:type="spellEnd"/>
      <w:r w:rsidRPr="00833F3D">
        <w:rPr>
          <w:rFonts w:ascii="Arial" w:hAnsi="Arial" w:cs="Arial"/>
        </w:rPr>
        <w:t xml:space="preserve">, instruction language and expectations?  </w:t>
      </w:r>
    </w:p>
    <w:p w14:paraId="66D0E4B8" w14:textId="77777777" w:rsidR="002D622A" w:rsidRPr="00833F3D" w:rsidRDefault="002D622A" w:rsidP="00665852"/>
    <w:p w14:paraId="10BBD610" w14:textId="77777777" w:rsidR="002D622A" w:rsidRPr="00833F3D" w:rsidRDefault="002D622A" w:rsidP="002D622A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</w:rPr>
      </w:pPr>
      <w:r w:rsidRPr="00833F3D">
        <w:rPr>
          <w:rFonts w:ascii="Arial" w:hAnsi="Arial" w:cs="Arial"/>
        </w:rPr>
        <w:t>How can others experience this learning?</w:t>
      </w:r>
    </w:p>
    <w:p w14:paraId="110FE467" w14:textId="77777777" w:rsidR="002D622A" w:rsidRPr="00833F3D" w:rsidRDefault="002D622A" w:rsidP="002D622A">
      <w:pPr>
        <w:rPr>
          <w:rFonts w:ascii="Arial" w:hAnsi="Arial" w:cs="Arial"/>
        </w:rPr>
      </w:pPr>
    </w:p>
    <w:p w14:paraId="29BA0CED" w14:textId="77777777" w:rsidR="002D622A" w:rsidRPr="00833F3D" w:rsidRDefault="002D622A" w:rsidP="002D622A">
      <w:pPr>
        <w:pStyle w:val="ListParagraph"/>
        <w:numPr>
          <w:ilvl w:val="0"/>
          <w:numId w:val="3"/>
        </w:numPr>
        <w:ind w:left="720" w:firstLine="0"/>
        <w:rPr>
          <w:rFonts w:ascii="Arial" w:hAnsi="Arial" w:cs="Arial"/>
        </w:rPr>
      </w:pPr>
      <w:r w:rsidRPr="00833F3D">
        <w:rPr>
          <w:rFonts w:ascii="Arial" w:hAnsi="Arial" w:cs="Arial"/>
        </w:rPr>
        <w:t xml:space="preserve">Are there any significant next steps that have come from this conversation that need action steps?  </w:t>
      </w:r>
    </w:p>
    <w:p w14:paraId="618E9AD7" w14:textId="77777777" w:rsidR="002D622A" w:rsidRPr="00833F3D" w:rsidRDefault="002D622A" w:rsidP="00F5179D">
      <w:pPr>
        <w:rPr>
          <w:rFonts w:ascii="Arial" w:hAnsi="Arial" w:cs="Arial"/>
        </w:rPr>
      </w:pPr>
    </w:p>
    <w:sectPr w:rsidR="002D622A" w:rsidRPr="00833F3D" w:rsidSect="000832FB"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99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04259" w14:textId="77777777" w:rsidR="003D6C86" w:rsidRDefault="003D6C86" w:rsidP="005A0764">
      <w:pPr>
        <w:spacing w:after="0" w:line="240" w:lineRule="auto"/>
      </w:pPr>
      <w:r>
        <w:separator/>
      </w:r>
    </w:p>
  </w:endnote>
  <w:endnote w:type="continuationSeparator" w:id="0">
    <w:p w14:paraId="4DDECCB5" w14:textId="77777777" w:rsidR="003D6C86" w:rsidRDefault="003D6C86" w:rsidP="005A0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8F20" w14:textId="070CB31E" w:rsidR="00C85B1E" w:rsidRDefault="000832FB">
    <w:pPr>
      <w:pStyle w:val="Footer"/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 wp14:anchorId="17708A4F" wp14:editId="40AD404C">
          <wp:extent cx="856618" cy="449580"/>
          <wp:effectExtent l="0" t="0" r="635" b="762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6618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7A4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           </w:t>
    </w:r>
    <w:r w:rsidRPr="000727A4">
      <w:rPr>
        <w:rFonts w:ascii="Arial" w:hAnsi="Arial" w:cs="Arial"/>
        <w:noProof/>
        <w:sz w:val="20"/>
        <w:szCs w:val="20"/>
      </w:rPr>
      <w:br/>
      <w:t xml:space="preserve">    © TEA  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E95E09">
      <w:rPr>
        <w:rFonts w:ascii="Arial" w:hAnsi="Arial" w:cs="Arial"/>
        <w:noProof/>
        <w:sz w:val="20"/>
        <w:szCs w:val="20"/>
      </w:rPr>
      <w:t>8/4/2022</w:t>
    </w:r>
    <w:r w:rsidRPr="000727A4">
      <w:rPr>
        <w:rFonts w:ascii="Arial" w:hAnsi="Arial" w:cs="Arial"/>
        <w:noProof/>
        <w:sz w:val="20"/>
        <w:szCs w:val="20"/>
      </w:rPr>
      <w:fldChar w:fldCharType="end"/>
    </w:r>
    <w:r w:rsidRPr="000727A4">
      <w:rPr>
        <w:rFonts w:ascii="Arial" w:hAnsi="Arial" w:cs="Arial"/>
        <w:noProof/>
        <w:sz w:val="20"/>
        <w:szCs w:val="20"/>
      </w:rPr>
      <w:t xml:space="preserve">        </w:t>
    </w:r>
    <w:r>
      <w:rPr>
        <w:rFonts w:ascii="Arial" w:hAnsi="Arial" w:cs="Arial"/>
        <w:noProof/>
        <w:sz w:val="20"/>
        <w:szCs w:val="20"/>
      </w:rPr>
      <w:t xml:space="preserve">                               </w:t>
    </w:r>
    <w:r w:rsidR="005B3754">
      <w:rPr>
        <w:rFonts w:ascii="Arial" w:hAnsi="Arial" w:cs="Arial"/>
        <w:noProof/>
        <w:sz w:val="20"/>
        <w:szCs w:val="20"/>
      </w:rPr>
      <w:t xml:space="preserve">  </w:t>
    </w:r>
    <w:r>
      <w:rPr>
        <w:rFonts w:ascii="Arial" w:hAnsi="Arial" w:cs="Arial"/>
        <w:noProof/>
        <w:sz w:val="20"/>
        <w:szCs w:val="20"/>
      </w:rPr>
      <w:t xml:space="preserve"> </w:t>
    </w:r>
    <w:r w:rsidRPr="000832FB">
      <w:rPr>
        <w:rFonts w:ascii="Arial" w:hAnsi="Arial" w:cs="Arial"/>
        <w:sz w:val="20"/>
        <w:szCs w:val="20"/>
      </w:rPr>
      <w:t>Observation Calibration Ratings/Rationale Protocol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sdt>
      <w:sdtPr>
        <w:id w:val="292874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0810" w14:textId="03747B89" w:rsidR="000832FB" w:rsidRDefault="000832FB">
    <w:pPr>
      <w:pStyle w:val="Footer"/>
    </w:pP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 w:rsidR="00E95E09">
      <w:rPr>
        <w:rFonts w:ascii="Arial" w:hAnsi="Arial" w:cs="Arial"/>
        <w:noProof/>
        <w:sz w:val="20"/>
        <w:szCs w:val="20"/>
      </w:rPr>
      <w:t>8/4/2022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 xml:space="preserve">    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F876" w14:textId="77777777" w:rsidR="003D6C86" w:rsidRDefault="003D6C86" w:rsidP="005A0764">
      <w:pPr>
        <w:spacing w:after="0" w:line="240" w:lineRule="auto"/>
      </w:pPr>
      <w:r>
        <w:separator/>
      </w:r>
    </w:p>
  </w:footnote>
  <w:footnote w:type="continuationSeparator" w:id="0">
    <w:p w14:paraId="74A01487" w14:textId="77777777" w:rsidR="003D6C86" w:rsidRDefault="003D6C86" w:rsidP="005A0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212C" w14:textId="77777777" w:rsidR="000832FB" w:rsidRPr="000832FB" w:rsidRDefault="000832FB" w:rsidP="000832FB">
    <w:pPr>
      <w:pStyle w:val="Header"/>
    </w:pPr>
    <w:r>
      <w:rPr>
        <w:noProof/>
      </w:rPr>
      <w:drawing>
        <wp:inline distT="0" distB="0" distL="0" distR="0" wp14:anchorId="0A75EEFF" wp14:editId="173E00B1">
          <wp:extent cx="1943100" cy="1019798"/>
          <wp:effectExtent l="0" t="0" r="0" b="0"/>
          <wp:docPr id="9" name="Picture 9" descr="Brandmark of T-TESS CALIBRAT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Brandmark of T-TESS CALIBRATIO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1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3B"/>
    <w:multiLevelType w:val="hybridMultilevel"/>
    <w:tmpl w:val="17F6795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C135DE3"/>
    <w:multiLevelType w:val="hybridMultilevel"/>
    <w:tmpl w:val="F47A8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2075"/>
    <w:multiLevelType w:val="hybridMultilevel"/>
    <w:tmpl w:val="F47A8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C93"/>
    <w:multiLevelType w:val="hybridMultilevel"/>
    <w:tmpl w:val="43C67D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EA14F7B"/>
    <w:multiLevelType w:val="hybridMultilevel"/>
    <w:tmpl w:val="2FC0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B47F3"/>
    <w:multiLevelType w:val="hybridMultilevel"/>
    <w:tmpl w:val="9EE2EEC0"/>
    <w:lvl w:ilvl="0" w:tplc="F8A462C0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4FA3560"/>
    <w:multiLevelType w:val="hybridMultilevel"/>
    <w:tmpl w:val="E7FE9A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F35E08"/>
    <w:multiLevelType w:val="hybridMultilevel"/>
    <w:tmpl w:val="F47A8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A7A37"/>
    <w:multiLevelType w:val="hybridMultilevel"/>
    <w:tmpl w:val="E7CC334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6742F6B"/>
    <w:multiLevelType w:val="hybridMultilevel"/>
    <w:tmpl w:val="F47A8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453ED"/>
    <w:multiLevelType w:val="hybridMultilevel"/>
    <w:tmpl w:val="D9F67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712E6"/>
    <w:multiLevelType w:val="hybridMultilevel"/>
    <w:tmpl w:val="2FC05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65E7A"/>
    <w:multiLevelType w:val="hybridMultilevel"/>
    <w:tmpl w:val="32928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51E79"/>
    <w:multiLevelType w:val="hybridMultilevel"/>
    <w:tmpl w:val="7874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F5398"/>
    <w:multiLevelType w:val="hybridMultilevel"/>
    <w:tmpl w:val="CBC2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51F4D"/>
    <w:multiLevelType w:val="hybridMultilevel"/>
    <w:tmpl w:val="43B6E8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76072">
    <w:abstractNumId w:val="7"/>
  </w:num>
  <w:num w:numId="2" w16cid:durableId="1229417698">
    <w:abstractNumId w:val="15"/>
  </w:num>
  <w:num w:numId="3" w16cid:durableId="732780290">
    <w:abstractNumId w:val="6"/>
  </w:num>
  <w:num w:numId="4" w16cid:durableId="1312952872">
    <w:abstractNumId w:val="14"/>
  </w:num>
  <w:num w:numId="5" w16cid:durableId="1881236944">
    <w:abstractNumId w:val="4"/>
  </w:num>
  <w:num w:numId="6" w16cid:durableId="971059930">
    <w:abstractNumId w:val="10"/>
  </w:num>
  <w:num w:numId="7" w16cid:durableId="583993767">
    <w:abstractNumId w:val="11"/>
  </w:num>
  <w:num w:numId="8" w16cid:durableId="2097508026">
    <w:abstractNumId w:val="1"/>
  </w:num>
  <w:num w:numId="9" w16cid:durableId="2077505386">
    <w:abstractNumId w:val="2"/>
  </w:num>
  <w:num w:numId="10" w16cid:durableId="2137334803">
    <w:abstractNumId w:val="3"/>
  </w:num>
  <w:num w:numId="11" w16cid:durableId="1142582582">
    <w:abstractNumId w:val="13"/>
  </w:num>
  <w:num w:numId="12" w16cid:durableId="1974821055">
    <w:abstractNumId w:val="0"/>
  </w:num>
  <w:num w:numId="13" w16cid:durableId="549459624">
    <w:abstractNumId w:val="8"/>
  </w:num>
  <w:num w:numId="14" w16cid:durableId="123547018">
    <w:abstractNumId w:val="12"/>
  </w:num>
  <w:num w:numId="15" w16cid:durableId="212625035">
    <w:abstractNumId w:val="5"/>
  </w:num>
  <w:num w:numId="16" w16cid:durableId="1279096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E"/>
    <w:rsid w:val="00016031"/>
    <w:rsid w:val="00034F59"/>
    <w:rsid w:val="000832FB"/>
    <w:rsid w:val="000C245A"/>
    <w:rsid w:val="00150C36"/>
    <w:rsid w:val="001536DF"/>
    <w:rsid w:val="001D2F21"/>
    <w:rsid w:val="001F41FC"/>
    <w:rsid w:val="00210EA7"/>
    <w:rsid w:val="00242EB9"/>
    <w:rsid w:val="002635FD"/>
    <w:rsid w:val="002B57B7"/>
    <w:rsid w:val="002C1854"/>
    <w:rsid w:val="002D622A"/>
    <w:rsid w:val="002F2557"/>
    <w:rsid w:val="002F3776"/>
    <w:rsid w:val="00316A37"/>
    <w:rsid w:val="003751EE"/>
    <w:rsid w:val="003D4692"/>
    <w:rsid w:val="003D6C86"/>
    <w:rsid w:val="00407755"/>
    <w:rsid w:val="00413161"/>
    <w:rsid w:val="00422AD8"/>
    <w:rsid w:val="00431D87"/>
    <w:rsid w:val="00436EF8"/>
    <w:rsid w:val="00437FF4"/>
    <w:rsid w:val="004B38F2"/>
    <w:rsid w:val="00512193"/>
    <w:rsid w:val="00542586"/>
    <w:rsid w:val="00580F69"/>
    <w:rsid w:val="005A0764"/>
    <w:rsid w:val="005B3754"/>
    <w:rsid w:val="005F2748"/>
    <w:rsid w:val="00665852"/>
    <w:rsid w:val="006829B7"/>
    <w:rsid w:val="00691C9B"/>
    <w:rsid w:val="006D162E"/>
    <w:rsid w:val="006D77E9"/>
    <w:rsid w:val="006F7AC2"/>
    <w:rsid w:val="00713CEA"/>
    <w:rsid w:val="0077548A"/>
    <w:rsid w:val="007900C5"/>
    <w:rsid w:val="00793882"/>
    <w:rsid w:val="007C47CB"/>
    <w:rsid w:val="007C697E"/>
    <w:rsid w:val="007F49EB"/>
    <w:rsid w:val="00803254"/>
    <w:rsid w:val="00806C34"/>
    <w:rsid w:val="00833F3D"/>
    <w:rsid w:val="008357C0"/>
    <w:rsid w:val="00837B2E"/>
    <w:rsid w:val="00875CCD"/>
    <w:rsid w:val="00882179"/>
    <w:rsid w:val="008861BE"/>
    <w:rsid w:val="008B5372"/>
    <w:rsid w:val="008C1C0E"/>
    <w:rsid w:val="00990CE8"/>
    <w:rsid w:val="009B4792"/>
    <w:rsid w:val="009C76B6"/>
    <w:rsid w:val="009D2C44"/>
    <w:rsid w:val="009F4CEA"/>
    <w:rsid w:val="00A35F9A"/>
    <w:rsid w:val="00A41168"/>
    <w:rsid w:val="00A7111C"/>
    <w:rsid w:val="00A83043"/>
    <w:rsid w:val="00A8776D"/>
    <w:rsid w:val="00AE4AB4"/>
    <w:rsid w:val="00B064C4"/>
    <w:rsid w:val="00B36C46"/>
    <w:rsid w:val="00B714BD"/>
    <w:rsid w:val="00B82883"/>
    <w:rsid w:val="00BA53EF"/>
    <w:rsid w:val="00BB16CC"/>
    <w:rsid w:val="00BE5320"/>
    <w:rsid w:val="00BF3A13"/>
    <w:rsid w:val="00C5391A"/>
    <w:rsid w:val="00C85B1E"/>
    <w:rsid w:val="00C9532E"/>
    <w:rsid w:val="00CB1D1F"/>
    <w:rsid w:val="00CD207D"/>
    <w:rsid w:val="00CE6D4A"/>
    <w:rsid w:val="00CF2535"/>
    <w:rsid w:val="00CF6024"/>
    <w:rsid w:val="00D00FD1"/>
    <w:rsid w:val="00D814D2"/>
    <w:rsid w:val="00D81760"/>
    <w:rsid w:val="00E23E7C"/>
    <w:rsid w:val="00E77E1B"/>
    <w:rsid w:val="00E82E23"/>
    <w:rsid w:val="00E95E09"/>
    <w:rsid w:val="00ED2A58"/>
    <w:rsid w:val="00F17279"/>
    <w:rsid w:val="00F2613A"/>
    <w:rsid w:val="00F4405E"/>
    <w:rsid w:val="00F472D3"/>
    <w:rsid w:val="00F5179D"/>
    <w:rsid w:val="00F931FA"/>
    <w:rsid w:val="00FD7CD5"/>
    <w:rsid w:val="00FE066E"/>
    <w:rsid w:val="00FE1FEC"/>
    <w:rsid w:val="00FE454C"/>
    <w:rsid w:val="00FE5166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9A0F3"/>
  <w15:docId w15:val="{B34BE614-4B8F-4E5B-858F-8FEACFD1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7C0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357C0"/>
    <w:pPr>
      <w:outlineLvl w:val="1"/>
    </w:pPr>
    <w:rPr>
      <w:rFonts w:ascii="Arial" w:hAnsi="Arial" w:cs="Arial"/>
      <w:b/>
      <w:color w:val="0F243E" w:themeColor="text2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6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066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E0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64"/>
  </w:style>
  <w:style w:type="paragraph" w:styleId="Footer">
    <w:name w:val="footer"/>
    <w:basedOn w:val="Normal"/>
    <w:link w:val="FooterChar"/>
    <w:uiPriority w:val="99"/>
    <w:unhideWhenUsed/>
    <w:rsid w:val="005A0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64"/>
  </w:style>
  <w:style w:type="character" w:styleId="CommentReference">
    <w:name w:val="annotation reference"/>
    <w:basedOn w:val="DefaultParagraphFont"/>
    <w:uiPriority w:val="99"/>
    <w:semiHidden/>
    <w:unhideWhenUsed/>
    <w:rsid w:val="002B5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5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5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5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57B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7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F274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357C0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57C0"/>
    <w:rPr>
      <w:rFonts w:ascii="Arial" w:hAnsi="Arial" w:cs="Arial"/>
      <w:b/>
      <w:color w:val="0F243E" w:themeColor="text2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349B82AF8E74B8AF6B90480EF53F1" ma:contentTypeVersion="0" ma:contentTypeDescription="Create a new document." ma:contentTypeScope="" ma:versionID="735475e2a71d1da86e4f0976f6ce75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8A9454-7658-4269-AFD2-DBCDFA846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B92108-D7D8-4601-8A1A-D1CC9DCCA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D7A79-5FFF-4FB5-B76D-2AEC277E0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CE77FE-6F7D-45F6-A755-67454DFB5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Calibration Ratings-Rationale Protocol</vt:lpstr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Calibration Ratings-Rationale Protocol</dc:title>
  <dc:creator>Sarah Whiting</dc:creator>
  <cp:lastModifiedBy>Rachel Buffington</cp:lastModifiedBy>
  <cp:revision>2</cp:revision>
  <cp:lastPrinted>2020-09-17T13:53:00Z</cp:lastPrinted>
  <dcterms:created xsi:type="dcterms:W3CDTF">2022-08-04T12:13:00Z</dcterms:created>
  <dcterms:modified xsi:type="dcterms:W3CDTF">2022-08-04T12:13:00Z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0x010100935349B82AF8E74B8AF6B90480EF53F1</vt:lpwstr>
  </property>
</Properties>
</file>